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E9B7" w14:textId="66175732" w:rsidR="00CC2BE9" w:rsidRPr="00B5252A" w:rsidRDefault="00EF5C09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5252A">
        <w:rPr>
          <w:rFonts w:ascii="Times New Roman" w:eastAsia="標楷體" w:hAnsi="Times New Roman"/>
          <w:b/>
          <w:bCs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376744F8" wp14:editId="0FCDB1F1">
            <wp:simplePos x="0" y="0"/>
            <wp:positionH relativeFrom="column">
              <wp:posOffset>-45084</wp:posOffset>
            </wp:positionH>
            <wp:positionV relativeFrom="line">
              <wp:posOffset>-35559</wp:posOffset>
            </wp:positionV>
            <wp:extent cx="552450" cy="552450"/>
            <wp:effectExtent l="0" t="0" r="0" b="0"/>
            <wp:wrapNone/>
            <wp:docPr id="1073741825" name="officeArt object" descr="Wagor_logo_葳格校徽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agor_logo_葳格校徽.png" descr="Wagor_logo_葳格校徽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5252A">
        <w:rPr>
          <w:rFonts w:ascii="Times New Roman" w:eastAsia="標楷體" w:hAnsi="Times New Roman"/>
          <w:b/>
          <w:bCs/>
          <w:sz w:val="32"/>
          <w:szCs w:val="32"/>
        </w:rPr>
        <w:t xml:space="preserve">     </w:t>
      </w:r>
      <w:proofErr w:type="gramStart"/>
      <w:r w:rsidRPr="00B5252A">
        <w:rPr>
          <w:rFonts w:ascii="Times New Roman" w:eastAsia="標楷體" w:hAnsi="Times New Roman" w:hint="eastAsia"/>
          <w:sz w:val="32"/>
          <w:szCs w:val="32"/>
          <w:lang w:val="zh-TW"/>
        </w:rPr>
        <w:t>臺</w:t>
      </w:r>
      <w:proofErr w:type="gramEnd"/>
      <w:r w:rsidRPr="00B5252A">
        <w:rPr>
          <w:rFonts w:ascii="Times New Roman" w:eastAsia="標楷體" w:hAnsi="Times New Roman" w:hint="eastAsia"/>
          <w:sz w:val="32"/>
          <w:szCs w:val="32"/>
          <w:lang w:val="zh-TW"/>
        </w:rPr>
        <w:t>中市</w:t>
      </w:r>
      <w:proofErr w:type="gramStart"/>
      <w:r w:rsidRPr="00B5252A">
        <w:rPr>
          <w:rFonts w:ascii="Times New Roman" w:eastAsia="標楷體" w:hAnsi="Times New Roman" w:hint="eastAsia"/>
          <w:sz w:val="32"/>
          <w:szCs w:val="32"/>
          <w:lang w:val="zh-TW"/>
        </w:rPr>
        <w:t>葳</w:t>
      </w:r>
      <w:proofErr w:type="gramEnd"/>
      <w:r w:rsidRPr="00B5252A">
        <w:rPr>
          <w:rFonts w:ascii="Times New Roman" w:eastAsia="標楷體" w:hAnsi="Times New Roman" w:hint="eastAsia"/>
          <w:sz w:val="32"/>
          <w:szCs w:val="32"/>
          <w:lang w:val="zh-TW"/>
        </w:rPr>
        <w:t>格高級中學</w:t>
      </w:r>
      <w:r w:rsidRPr="00B5252A">
        <w:rPr>
          <w:rFonts w:ascii="Times New Roman" w:eastAsia="標楷體" w:hAnsi="Times New Roman"/>
          <w:b/>
          <w:bCs/>
          <w:sz w:val="32"/>
          <w:szCs w:val="32"/>
        </w:rPr>
        <w:t xml:space="preserve"> 11</w:t>
      </w:r>
      <w:r w:rsidR="007A5BE2">
        <w:rPr>
          <w:rFonts w:ascii="Times New Roman" w:eastAsia="標楷體" w:hAnsi="Times New Roman" w:hint="eastAsia"/>
          <w:b/>
          <w:bCs/>
          <w:sz w:val="32"/>
          <w:szCs w:val="32"/>
        </w:rPr>
        <w:t>4</w:t>
      </w:r>
      <w:r w:rsidRPr="00B5252A">
        <w:rPr>
          <w:rFonts w:ascii="Times New Roman" w:eastAsia="標楷體" w:hAnsi="Times New Roman" w:hint="eastAsia"/>
          <w:sz w:val="32"/>
          <w:szCs w:val="32"/>
          <w:lang w:val="zh-TW"/>
        </w:rPr>
        <w:t>學年度第</w:t>
      </w:r>
      <w:r w:rsidR="00576C78" w:rsidRPr="00B5252A">
        <w:rPr>
          <w:rFonts w:ascii="Times New Roman" w:eastAsia="標楷體" w:hAnsi="Times New Roman" w:hint="eastAsia"/>
          <w:sz w:val="32"/>
          <w:szCs w:val="32"/>
          <w:lang w:val="zh-TW"/>
        </w:rPr>
        <w:t>二</w:t>
      </w:r>
      <w:r w:rsidRPr="00B5252A">
        <w:rPr>
          <w:rFonts w:ascii="Times New Roman" w:eastAsia="標楷體" w:hAnsi="Times New Roman" w:hint="eastAsia"/>
          <w:sz w:val="32"/>
          <w:szCs w:val="32"/>
          <w:lang w:val="zh-TW"/>
        </w:rPr>
        <w:t>學期課程學習成果內容說明</w:t>
      </w:r>
    </w:p>
    <w:p w14:paraId="286AED58" w14:textId="77777777" w:rsidR="00CC2BE9" w:rsidRPr="00B5252A" w:rsidRDefault="00CC2BE9">
      <w:pPr>
        <w:jc w:val="center"/>
        <w:rPr>
          <w:rFonts w:ascii="Times New Roman" w:eastAsia="標楷體" w:hAnsi="Times New Roman" w:cs="Times New Roman"/>
          <w:b/>
          <w:bCs/>
          <w:sz w:val="30"/>
          <w:szCs w:val="30"/>
        </w:rPr>
      </w:pPr>
    </w:p>
    <w:tbl>
      <w:tblPr>
        <w:tblStyle w:val="TableNormal"/>
        <w:tblW w:w="101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987"/>
        <w:gridCol w:w="1981"/>
        <w:gridCol w:w="1557"/>
        <w:gridCol w:w="2124"/>
        <w:gridCol w:w="1363"/>
        <w:gridCol w:w="2176"/>
      </w:tblGrid>
      <w:tr w:rsidR="00CC2BE9" w:rsidRPr="00B5252A" w14:paraId="5F242F89" w14:textId="77777777">
        <w:trPr>
          <w:trHeight w:val="776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016F9" w14:textId="77777777" w:rsidR="00CC2BE9" w:rsidRPr="00B5252A" w:rsidRDefault="00EF5C0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科別年級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E054E" w14:textId="77777777" w:rsidR="00CC2BE9" w:rsidRPr="00B5252A" w:rsidRDefault="00EF5C09">
            <w:pPr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普通科二年期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E59AD" w14:textId="77777777" w:rsidR="00CC2BE9" w:rsidRPr="00B5252A" w:rsidRDefault="00EF5C09">
            <w:pPr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適用班級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3219C" w14:textId="77777777" w:rsidR="00CC2BE9" w:rsidRPr="00B5252A" w:rsidRDefault="00EF5C09">
            <w:pPr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普二全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D1665" w14:textId="77777777" w:rsidR="00CC2BE9" w:rsidRPr="00B5252A" w:rsidRDefault="00EF5C09">
            <w:pPr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設計教師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0E76D" w14:textId="2A64B4F9" w:rsidR="00CC2BE9" w:rsidRPr="00B5252A" w:rsidRDefault="00CC2BE9">
            <w:pPr>
              <w:spacing w:line="312" w:lineRule="auto"/>
              <w:jc w:val="center"/>
              <w:rPr>
                <w:rFonts w:ascii="Times New Roman" w:eastAsia="標楷體" w:hAnsi="Times New Roman"/>
              </w:rPr>
            </w:pPr>
          </w:p>
          <w:p w14:paraId="5EFB060E" w14:textId="77777777" w:rsidR="00CC2BE9" w:rsidRPr="00B5252A" w:rsidRDefault="00EF5C09">
            <w:pPr>
              <w:spacing w:line="312" w:lineRule="auto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B5252A">
              <w:rPr>
                <w:rFonts w:ascii="Times New Roman" w:eastAsia="標楷體" w:hAnsi="Times New Roman" w:hint="eastAs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姜閎</w:t>
            </w:r>
            <w:proofErr w:type="gramEnd"/>
            <w:r w:rsidR="00EB0FA4" w:rsidRPr="00B5252A">
              <w:rPr>
                <w:rFonts w:ascii="Times New Roman" w:eastAsia="標楷體" w:hAnsi="Times New Roman" w:hint="eastAsia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榮</w:t>
            </w:r>
          </w:p>
        </w:tc>
      </w:tr>
      <w:tr w:rsidR="00CC2BE9" w:rsidRPr="00B5252A" w14:paraId="2E131FC5" w14:textId="77777777">
        <w:trPr>
          <w:trHeight w:val="776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07C8E" w14:textId="77777777" w:rsidR="00CC2BE9" w:rsidRPr="00B5252A" w:rsidRDefault="00EF5C0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課程名稱</w:t>
            </w:r>
          </w:p>
        </w:tc>
        <w:tc>
          <w:tcPr>
            <w:tcW w:w="9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708A2" w14:textId="77777777" w:rsidR="00CC2BE9" w:rsidRPr="00B5252A" w:rsidRDefault="00EF5C09">
            <w:pPr>
              <w:jc w:val="both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影視史學心得與評論</w:t>
            </w:r>
          </w:p>
        </w:tc>
      </w:tr>
      <w:tr w:rsidR="00CC2BE9" w:rsidRPr="00B5252A" w14:paraId="090A2D83" w14:textId="77777777">
        <w:trPr>
          <w:trHeight w:val="1191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69824" w14:textId="77777777" w:rsidR="00CC2BE9" w:rsidRPr="00B5252A" w:rsidRDefault="00EF5C0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對應主題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單元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9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7732C" w14:textId="77777777" w:rsidR="00CC2BE9" w:rsidRPr="00B5252A" w:rsidRDefault="00EF5C09">
            <w:pPr>
              <w:jc w:val="both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歷史第三冊（世界史）</w:t>
            </w:r>
          </w:p>
        </w:tc>
      </w:tr>
      <w:tr w:rsidR="00CC2BE9" w:rsidRPr="00B5252A" w14:paraId="30DD4FFE" w14:textId="77777777">
        <w:trPr>
          <w:trHeight w:val="1610"/>
          <w:jc w:val="center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0BBDA" w14:textId="77777777" w:rsidR="00CC2BE9" w:rsidRPr="00B5252A" w:rsidRDefault="00EF5C0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課程簡述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37C0D" w14:textId="77777777" w:rsidR="00CC2BE9" w:rsidRPr="00B5252A" w:rsidRDefault="00EF5C09">
            <w:pPr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課程目標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AE11A" w14:textId="77777777" w:rsidR="00CC2BE9" w:rsidRPr="00B5252A" w:rsidRDefault="00EF5C09">
            <w:pPr>
              <w:ind w:left="173" w:hanging="173"/>
              <w:rPr>
                <w:rFonts w:ascii="Times New Roman" w:eastAsia="標楷體" w:hAnsi="Times New Roman" w:cs="Baskerville Old Face"/>
              </w:rPr>
            </w:pPr>
            <w:r w:rsidRPr="00B5252A">
              <w:rPr>
                <w:rFonts w:ascii="Times New Roman" w:eastAsia="標楷體" w:hAnsi="Times New Roman"/>
              </w:rPr>
              <w:t>1.</w:t>
            </w:r>
            <w:r w:rsidRPr="00B5252A">
              <w:rPr>
                <w:rFonts w:ascii="Times New Roman" w:eastAsia="標楷體" w:hAnsi="Times New Roman" w:hint="eastAsia"/>
                <w:lang w:val="zh-TW"/>
              </w:rPr>
              <w:t>了解基本的電影賞析評論的技巧。</w:t>
            </w:r>
          </w:p>
          <w:p w14:paraId="018A8F52" w14:textId="77777777" w:rsidR="00CC2BE9" w:rsidRPr="00B5252A" w:rsidRDefault="00EF5C09">
            <w:pPr>
              <w:ind w:left="173" w:hanging="173"/>
              <w:rPr>
                <w:rFonts w:ascii="Times New Roman" w:eastAsia="標楷體" w:hAnsi="Times New Roman" w:cs="Baskerville Old Face"/>
              </w:rPr>
            </w:pPr>
            <w:r w:rsidRPr="00B5252A">
              <w:rPr>
                <w:rFonts w:ascii="Times New Roman" w:eastAsia="標楷體" w:hAnsi="Times New Roman"/>
              </w:rPr>
              <w:t>2.</w:t>
            </w:r>
            <w:r w:rsidRPr="00B5252A">
              <w:rPr>
                <w:rFonts w:ascii="Times New Roman" w:eastAsia="標楷體" w:hAnsi="Times New Roman" w:hint="eastAsia"/>
                <w:lang w:val="zh-TW"/>
              </w:rPr>
              <w:t>能有計畫地完成文本重點的整理，並有系統地進行資料蒐集與整合。</w:t>
            </w:r>
          </w:p>
          <w:p w14:paraId="3BA8ED58" w14:textId="77777777" w:rsidR="00CC2BE9" w:rsidRPr="00B5252A" w:rsidRDefault="00EF5C09">
            <w:pPr>
              <w:ind w:left="173" w:hanging="173"/>
              <w:rPr>
                <w:rFonts w:ascii="Times New Roman" w:eastAsia="標楷體" w:hAnsi="Times New Roman" w:cs="新細明體"/>
              </w:rPr>
            </w:pPr>
            <w:r w:rsidRPr="00B5252A">
              <w:rPr>
                <w:rFonts w:ascii="Times New Roman" w:eastAsia="標楷體" w:hAnsi="Times New Roman"/>
              </w:rPr>
              <w:t>3.</w:t>
            </w:r>
            <w:r w:rsidRPr="00B5252A">
              <w:rPr>
                <w:rFonts w:ascii="Times New Roman" w:eastAsia="標楷體" w:hAnsi="Times New Roman" w:hint="eastAsia"/>
                <w:lang w:val="zh-TW"/>
              </w:rPr>
              <w:t>能分辨電影文本與歷史間的差異，並能提出自己想法。</w:t>
            </w:r>
          </w:p>
          <w:p w14:paraId="5AA6176B" w14:textId="77777777" w:rsidR="00CC2BE9" w:rsidRPr="00B5252A" w:rsidRDefault="00EF5C09">
            <w:pPr>
              <w:ind w:left="173" w:hanging="173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/>
              </w:rPr>
              <w:t>4.</w:t>
            </w:r>
            <w:r w:rsidRPr="00B5252A">
              <w:rPr>
                <w:rFonts w:ascii="Times New Roman" w:eastAsia="標楷體" w:hAnsi="Times New Roman" w:hint="eastAsia"/>
                <w:lang w:val="zh-TW"/>
              </w:rPr>
              <w:t>能了解歷史與生活是息息相關的，並願意主動思索人我、群我的關係，以增進自身的人文素養。</w:t>
            </w:r>
          </w:p>
        </w:tc>
      </w:tr>
      <w:tr w:rsidR="00CC2BE9" w:rsidRPr="00B5252A" w14:paraId="586538F9" w14:textId="77777777">
        <w:trPr>
          <w:trHeight w:val="4911"/>
          <w:jc w:val="center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2A13C" w14:textId="77777777" w:rsidR="00CC2BE9" w:rsidRPr="00B5252A" w:rsidRDefault="00CC2BE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04C18" w14:textId="77777777" w:rsidR="00CC2BE9" w:rsidRPr="00B5252A" w:rsidRDefault="00EF5C09">
            <w:pPr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取材範圍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411A2" w14:textId="77777777" w:rsidR="00CC2BE9" w:rsidRPr="00B5252A" w:rsidRDefault="00EF5C09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lang w:val="zh-TW"/>
              </w:rPr>
            </w:pP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本評量請依照全國中學生閱讀心得寫作格式。</w:t>
            </w:r>
            <w:r w:rsidRPr="00B5252A">
              <w:rPr>
                <w:rFonts w:ascii="Times New Roman" w:eastAsia="標楷體" w:hAnsi="Times New Roman"/>
                <w:kern w:val="0"/>
              </w:rPr>
              <w:t xml:space="preserve"> </w:t>
            </w:r>
          </w:p>
          <w:p w14:paraId="7BD53051" w14:textId="77777777" w:rsidR="00CC2BE9" w:rsidRPr="00B5252A" w:rsidRDefault="00EF5C09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lang w:val="zh-TW"/>
              </w:rPr>
            </w:pP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部電影賞析推薦如下（對以下電影</w:t>
            </w:r>
            <w:r w:rsidRPr="00B5252A">
              <w:rPr>
                <w:rFonts w:ascii="Times New Roman" w:eastAsia="標楷體" w:hAnsi="Times New Roman" w:hint="eastAsia"/>
                <w:kern w:val="0"/>
                <w:u w:val="single"/>
                <w:lang w:val="zh-TW"/>
              </w:rPr>
              <w:t>擇一</w:t>
            </w: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即可）：</w:t>
            </w:r>
          </w:p>
          <w:p w14:paraId="3CAB83AB" w14:textId="77777777" w:rsidR="00CC2BE9" w:rsidRPr="00B5252A" w:rsidRDefault="00EF5C09">
            <w:pPr>
              <w:widowControl/>
              <w:numPr>
                <w:ilvl w:val="0"/>
                <w:numId w:val="2"/>
              </w:numPr>
              <w:rPr>
                <w:rFonts w:ascii="Times New Roman" w:eastAsia="標楷體" w:hAnsi="Times New Roman"/>
                <w:kern w:val="0"/>
                <w:lang w:val="zh-TW"/>
              </w:rPr>
            </w:pPr>
            <w:r w:rsidRPr="00B5252A">
              <w:rPr>
                <w:rFonts w:ascii="Times New Roman" w:eastAsia="標楷體" w:hAnsi="Times New Roman" w:hint="eastAsia"/>
                <w:lang w:val="zh-TW"/>
              </w:rPr>
              <w:t>《特洛伊》</w:t>
            </w:r>
            <w:r w:rsidRPr="00B5252A">
              <w:rPr>
                <w:rFonts w:ascii="Times New Roman" w:eastAsia="標楷體" w:hAnsi="Times New Roman"/>
                <w:kern w:val="0"/>
              </w:rPr>
              <w:t xml:space="preserve">  </w:t>
            </w:r>
          </w:p>
          <w:p w14:paraId="1AE714DC" w14:textId="77777777" w:rsidR="00CC2BE9" w:rsidRPr="00B5252A" w:rsidRDefault="00EF5C09">
            <w:pPr>
              <w:widowControl/>
              <w:ind w:left="840"/>
              <w:rPr>
                <w:rFonts w:ascii="Times New Roman" w:eastAsia="標楷體" w:hAnsi="Times New Roman" w:cs="Baskerville Old Face"/>
                <w:kern w:val="0"/>
              </w:rPr>
            </w:pP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導演：沃爾夫岡</w:t>
            </w:r>
            <w:r w:rsidRPr="00B5252A">
              <w:rPr>
                <w:rFonts w:ascii="Times New Roman" w:eastAsia="標楷體" w:hAnsi="Times New Roman"/>
                <w:kern w:val="0"/>
              </w:rPr>
              <w:t>‧</w:t>
            </w: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彼得森</w:t>
            </w:r>
            <w:r w:rsidRPr="00B5252A">
              <w:rPr>
                <w:rFonts w:ascii="Times New Roman" w:eastAsia="標楷體" w:hAnsi="Times New Roman"/>
                <w:kern w:val="0"/>
              </w:rPr>
              <w:t xml:space="preserve"> </w:t>
            </w:r>
          </w:p>
          <w:p w14:paraId="2E17F851" w14:textId="77777777" w:rsidR="00CC2BE9" w:rsidRPr="00B5252A" w:rsidRDefault="00EF5C09">
            <w:pPr>
              <w:widowControl/>
              <w:ind w:left="840"/>
              <w:rPr>
                <w:rFonts w:ascii="Times New Roman" w:eastAsia="標楷體" w:hAnsi="Times New Roman" w:cs="Baskerville Old Face"/>
                <w:kern w:val="0"/>
              </w:rPr>
            </w:pP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演員：布萊德</w:t>
            </w:r>
            <w:r w:rsidRPr="00B5252A">
              <w:rPr>
                <w:rFonts w:ascii="Times New Roman" w:eastAsia="標楷體" w:hAnsi="Times New Roman"/>
                <w:kern w:val="0"/>
              </w:rPr>
              <w:t>‧</w:t>
            </w: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彼特、奧蘭多</w:t>
            </w:r>
            <w:r w:rsidRPr="00B5252A">
              <w:rPr>
                <w:rFonts w:ascii="Times New Roman" w:eastAsia="標楷體" w:hAnsi="Times New Roman"/>
                <w:kern w:val="0"/>
              </w:rPr>
              <w:t>‧</w:t>
            </w: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布魯</w:t>
            </w:r>
          </w:p>
          <w:p w14:paraId="689DFE56" w14:textId="77777777" w:rsidR="00CC2BE9" w:rsidRPr="00B5252A" w:rsidRDefault="00EF5C09">
            <w:pPr>
              <w:widowControl/>
              <w:numPr>
                <w:ilvl w:val="0"/>
                <w:numId w:val="2"/>
              </w:numPr>
              <w:rPr>
                <w:rFonts w:ascii="Times New Roman" w:eastAsia="標楷體" w:hAnsi="Times New Roman"/>
                <w:kern w:val="0"/>
                <w:lang w:val="zh-TW"/>
              </w:rPr>
            </w:pPr>
            <w:r w:rsidRPr="00B5252A">
              <w:rPr>
                <w:rFonts w:ascii="Times New Roman" w:eastAsia="標楷體" w:hAnsi="Times New Roman" w:hint="eastAsia"/>
                <w:lang w:val="zh-TW"/>
              </w:rPr>
              <w:t>《伊莉莎白》</w:t>
            </w:r>
            <w:r w:rsidRPr="00B5252A">
              <w:rPr>
                <w:rFonts w:ascii="Times New Roman" w:eastAsia="標楷體" w:hAnsi="Times New Roman"/>
                <w:kern w:val="0"/>
              </w:rPr>
              <w:t xml:space="preserve">  </w:t>
            </w:r>
          </w:p>
          <w:p w14:paraId="10330AF4" w14:textId="77777777" w:rsidR="00CC2BE9" w:rsidRPr="00B5252A" w:rsidRDefault="00EF5C09">
            <w:pPr>
              <w:widowControl/>
              <w:ind w:left="840"/>
              <w:rPr>
                <w:rFonts w:ascii="Times New Roman" w:eastAsia="標楷體" w:hAnsi="Times New Roman" w:cs="Baskerville Old Face"/>
                <w:kern w:val="0"/>
              </w:rPr>
            </w:pP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導演：錫哈</w:t>
            </w:r>
            <w:r w:rsidRPr="00B5252A">
              <w:rPr>
                <w:rFonts w:ascii="Times New Roman" w:eastAsia="標楷體" w:hAnsi="Times New Roman"/>
                <w:kern w:val="0"/>
              </w:rPr>
              <w:t>‧</w:t>
            </w: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加培</w:t>
            </w:r>
            <w:r w:rsidRPr="00B5252A">
              <w:rPr>
                <w:rFonts w:ascii="Times New Roman" w:eastAsia="標楷體" w:hAnsi="Times New Roman"/>
                <w:kern w:val="0"/>
              </w:rPr>
              <w:t xml:space="preserve">  </w:t>
            </w:r>
          </w:p>
          <w:p w14:paraId="1137E0BA" w14:textId="77777777" w:rsidR="00CC2BE9" w:rsidRPr="00B5252A" w:rsidRDefault="00EF5C09">
            <w:pPr>
              <w:widowControl/>
              <w:ind w:left="840"/>
              <w:rPr>
                <w:rFonts w:ascii="Times New Roman" w:eastAsia="標楷體" w:hAnsi="Times New Roman" w:cs="Baskerville Old Face"/>
                <w:kern w:val="0"/>
              </w:rPr>
            </w:pP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演員：凱特</w:t>
            </w:r>
            <w:r w:rsidRPr="00B5252A">
              <w:rPr>
                <w:rFonts w:ascii="Times New Roman" w:eastAsia="標楷體" w:hAnsi="Times New Roman"/>
                <w:kern w:val="0"/>
              </w:rPr>
              <w:t>‧</w:t>
            </w: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布蘭琪</w:t>
            </w:r>
          </w:p>
          <w:p w14:paraId="27B4E7E2" w14:textId="77777777" w:rsidR="00CC2BE9" w:rsidRPr="00B5252A" w:rsidRDefault="00EF5C09">
            <w:pPr>
              <w:widowControl/>
              <w:numPr>
                <w:ilvl w:val="0"/>
                <w:numId w:val="2"/>
              </w:numPr>
              <w:rPr>
                <w:rFonts w:ascii="Times New Roman" w:eastAsia="標楷體" w:hAnsi="Times New Roman"/>
                <w:kern w:val="0"/>
                <w:lang w:val="zh-TW"/>
              </w:rPr>
            </w:pPr>
            <w:r w:rsidRPr="00B5252A">
              <w:rPr>
                <w:rFonts w:ascii="Times New Roman" w:eastAsia="標楷體" w:hAnsi="Times New Roman" w:hint="eastAsia"/>
                <w:lang w:val="zh-TW"/>
              </w:rPr>
              <w:t>《莎翁情史》</w:t>
            </w:r>
          </w:p>
          <w:p w14:paraId="6230984D" w14:textId="77777777" w:rsidR="00CC2BE9" w:rsidRPr="00B5252A" w:rsidRDefault="00EF5C09">
            <w:pPr>
              <w:widowControl/>
              <w:ind w:left="840"/>
              <w:rPr>
                <w:rFonts w:ascii="Times New Roman" w:eastAsia="標楷體" w:hAnsi="Times New Roman" w:cs="Baskerville Old Face"/>
                <w:kern w:val="0"/>
              </w:rPr>
            </w:pP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導演：約翰</w:t>
            </w:r>
            <w:r w:rsidRPr="00B5252A">
              <w:rPr>
                <w:rFonts w:ascii="Times New Roman" w:eastAsia="標楷體" w:hAnsi="Times New Roman"/>
                <w:kern w:val="0"/>
              </w:rPr>
              <w:t>‧</w:t>
            </w: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麥登</w:t>
            </w:r>
            <w:r w:rsidRPr="00B5252A">
              <w:rPr>
                <w:rFonts w:ascii="Times New Roman" w:eastAsia="標楷體" w:hAnsi="Times New Roman"/>
                <w:kern w:val="0"/>
              </w:rPr>
              <w:t xml:space="preserve">  </w:t>
            </w:r>
          </w:p>
          <w:p w14:paraId="7D4F9B95" w14:textId="77777777" w:rsidR="00CC2BE9" w:rsidRPr="00B5252A" w:rsidRDefault="00EF5C09">
            <w:pPr>
              <w:widowControl/>
              <w:ind w:left="840"/>
              <w:rPr>
                <w:rFonts w:ascii="Times New Roman" w:eastAsia="標楷體" w:hAnsi="Times New Roman" w:cs="Baskerville Old Face"/>
                <w:kern w:val="0"/>
              </w:rPr>
            </w:pP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演員：葛蘿絲</w:t>
            </w:r>
            <w:r w:rsidRPr="00B5252A">
              <w:rPr>
                <w:rFonts w:ascii="Times New Roman" w:eastAsia="標楷體" w:hAnsi="Times New Roman"/>
                <w:kern w:val="0"/>
              </w:rPr>
              <w:t>‧</w:t>
            </w: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派特羅</w:t>
            </w:r>
          </w:p>
          <w:p w14:paraId="7210AC9F" w14:textId="77777777" w:rsidR="00CC2BE9" w:rsidRPr="00B5252A" w:rsidRDefault="00EF5C09">
            <w:pPr>
              <w:widowControl/>
              <w:numPr>
                <w:ilvl w:val="0"/>
                <w:numId w:val="2"/>
              </w:numPr>
              <w:rPr>
                <w:rFonts w:ascii="Times New Roman" w:eastAsia="標楷體" w:hAnsi="Times New Roman"/>
                <w:kern w:val="0"/>
                <w:lang w:val="zh-TW"/>
              </w:rPr>
            </w:pPr>
            <w:r w:rsidRPr="00B5252A">
              <w:rPr>
                <w:rFonts w:ascii="Times New Roman" w:eastAsia="標楷體" w:hAnsi="Times New Roman" w:hint="eastAsia"/>
                <w:lang w:val="zh-TW"/>
              </w:rPr>
              <w:t>《鋼鐵英雄》</w:t>
            </w:r>
          </w:p>
          <w:p w14:paraId="04BB3598" w14:textId="77777777" w:rsidR="00CC2BE9" w:rsidRPr="00B5252A" w:rsidRDefault="00EF5C09">
            <w:pPr>
              <w:widowControl/>
              <w:ind w:left="840"/>
              <w:rPr>
                <w:rFonts w:ascii="Times New Roman" w:eastAsia="標楷體" w:hAnsi="Times New Roman" w:cs="Baskerville Old Face"/>
                <w:kern w:val="0"/>
              </w:rPr>
            </w:pP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導演：梅爾</w:t>
            </w:r>
            <w:r w:rsidRPr="00B5252A">
              <w:rPr>
                <w:rFonts w:ascii="Times New Roman" w:eastAsia="標楷體" w:hAnsi="Times New Roman"/>
                <w:kern w:val="0"/>
              </w:rPr>
              <w:t>‧</w:t>
            </w: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吉勃遜</w:t>
            </w:r>
            <w:r w:rsidRPr="00B5252A">
              <w:rPr>
                <w:rFonts w:ascii="Times New Roman" w:eastAsia="標楷體" w:hAnsi="Times New Roman"/>
                <w:kern w:val="0"/>
              </w:rPr>
              <w:t xml:space="preserve">  </w:t>
            </w:r>
          </w:p>
          <w:p w14:paraId="1D03B601" w14:textId="77777777" w:rsidR="00CC2BE9" w:rsidRPr="00B5252A" w:rsidRDefault="00EF5C09">
            <w:pPr>
              <w:widowControl/>
              <w:ind w:left="840"/>
              <w:rPr>
                <w:rFonts w:ascii="Times New Roman" w:eastAsia="標楷體" w:hAnsi="Times New Roman" w:cs="Baskerville Old Face"/>
                <w:kern w:val="0"/>
              </w:rPr>
            </w:pP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演員：安德魯</w:t>
            </w:r>
            <w:r w:rsidRPr="00B5252A">
              <w:rPr>
                <w:rFonts w:ascii="Times New Roman" w:eastAsia="標楷體" w:hAnsi="Times New Roman"/>
                <w:kern w:val="0"/>
              </w:rPr>
              <w:t>‧</w:t>
            </w: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加菲爾德</w:t>
            </w:r>
          </w:p>
          <w:p w14:paraId="3269F72A" w14:textId="77777777" w:rsidR="00CC2BE9" w:rsidRPr="00B5252A" w:rsidRDefault="00EF5C09">
            <w:pPr>
              <w:widowControl/>
              <w:numPr>
                <w:ilvl w:val="0"/>
                <w:numId w:val="2"/>
              </w:numPr>
              <w:rPr>
                <w:rFonts w:ascii="Times New Roman" w:eastAsia="標楷體" w:hAnsi="Times New Roman"/>
                <w:kern w:val="0"/>
                <w:lang w:val="zh-TW"/>
              </w:rPr>
            </w:pPr>
            <w:r w:rsidRPr="00B5252A">
              <w:rPr>
                <w:rFonts w:ascii="Times New Roman" w:eastAsia="標楷體" w:hAnsi="Times New Roman" w:hint="eastAsia"/>
                <w:lang w:val="zh-TW"/>
              </w:rPr>
              <w:t>《女王與知己》</w:t>
            </w:r>
            <w:r w:rsidRPr="00B5252A">
              <w:rPr>
                <w:rFonts w:ascii="Times New Roman" w:eastAsia="標楷體" w:hAnsi="Times New Roman"/>
                <w:kern w:val="0"/>
              </w:rPr>
              <w:t xml:space="preserve">  </w:t>
            </w:r>
          </w:p>
          <w:p w14:paraId="263BE5F1" w14:textId="77777777" w:rsidR="00CC2BE9" w:rsidRPr="00B5252A" w:rsidRDefault="00EF5C09">
            <w:pPr>
              <w:widowControl/>
              <w:ind w:left="840"/>
              <w:rPr>
                <w:rFonts w:ascii="Times New Roman" w:eastAsia="標楷體" w:hAnsi="Times New Roman" w:cs="Baskerville Old Face"/>
                <w:kern w:val="0"/>
              </w:rPr>
            </w:pP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導演：史蒂芬</w:t>
            </w:r>
            <w:r w:rsidRPr="00B5252A">
              <w:rPr>
                <w:rFonts w:ascii="Times New Roman" w:eastAsia="標楷體" w:hAnsi="Times New Roman"/>
                <w:kern w:val="0"/>
              </w:rPr>
              <w:t>‧</w:t>
            </w: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佛瑞爾斯</w:t>
            </w:r>
            <w:r w:rsidRPr="00B5252A">
              <w:rPr>
                <w:rFonts w:ascii="Times New Roman" w:eastAsia="標楷體" w:hAnsi="Times New Roman"/>
                <w:kern w:val="0"/>
              </w:rPr>
              <w:t xml:space="preserve">  </w:t>
            </w:r>
          </w:p>
          <w:p w14:paraId="62F126AA" w14:textId="77777777" w:rsidR="00CC2BE9" w:rsidRPr="00B5252A" w:rsidRDefault="00EF5C09">
            <w:pPr>
              <w:widowControl/>
              <w:ind w:left="840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演員：茱蒂</w:t>
            </w:r>
            <w:r w:rsidRPr="00B5252A">
              <w:rPr>
                <w:rFonts w:ascii="Times New Roman" w:eastAsia="標楷體" w:hAnsi="Times New Roman"/>
                <w:kern w:val="0"/>
              </w:rPr>
              <w:t>‧</w:t>
            </w:r>
            <w:r w:rsidRPr="00B5252A">
              <w:rPr>
                <w:rFonts w:ascii="Times New Roman" w:eastAsia="標楷體" w:hAnsi="Times New Roman" w:hint="eastAsia"/>
                <w:kern w:val="0"/>
                <w:lang w:val="zh-TW"/>
              </w:rPr>
              <w:t>安契</w:t>
            </w:r>
            <w:r w:rsidRPr="00B5252A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CC2BE9" w:rsidRPr="00B5252A" w14:paraId="670FC6BC" w14:textId="77777777">
        <w:trPr>
          <w:trHeight w:val="318"/>
          <w:jc w:val="center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793E8" w14:textId="77777777" w:rsidR="00CC2BE9" w:rsidRPr="00B5252A" w:rsidRDefault="00CC2BE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1F0E3" w14:textId="77777777" w:rsidR="00CC2BE9" w:rsidRPr="00B5252A" w:rsidRDefault="00EF5C09">
            <w:pPr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教學方式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32AD9" w14:textId="77777777" w:rsidR="00CC2BE9" w:rsidRPr="00B5252A" w:rsidRDefault="00EF5C09">
            <w:pPr>
              <w:widowControl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小組討論</w:t>
            </w:r>
            <w:r w:rsidRPr="00B5252A">
              <w:rPr>
                <w:rFonts w:ascii="Times New Roman" w:eastAsia="標楷體" w:hAnsi="Times New Roman"/>
                <w:sz w:val="28"/>
                <w:szCs w:val="28"/>
                <w:lang w:val="zh-TW"/>
              </w:rPr>
              <w:t xml:space="preserve"> 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V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閱讀策略分析</w:t>
            </w:r>
            <w:r w:rsidRPr="00B5252A">
              <w:rPr>
                <w:rFonts w:ascii="Times New Roman" w:eastAsia="標楷體" w:hAnsi="Times New Roman"/>
                <w:sz w:val="28"/>
                <w:szCs w:val="28"/>
                <w:lang w:val="zh-TW"/>
              </w:rPr>
              <w:t xml:space="preserve"> 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V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講述法</w:t>
            </w:r>
            <w:r w:rsidRPr="00B5252A">
              <w:rPr>
                <w:rFonts w:ascii="Times New Roman" w:eastAsia="標楷體" w:hAnsi="Times New Roman"/>
                <w:sz w:val="28"/>
                <w:szCs w:val="28"/>
                <w:lang w:val="zh-TW"/>
              </w:rPr>
              <w:t xml:space="preserve"> 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其它</w:t>
            </w:r>
            <w:r w:rsidRPr="00B5252A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CC2BE9" w:rsidRPr="00B5252A" w14:paraId="5347A014" w14:textId="77777777">
        <w:trPr>
          <w:trHeight w:val="1050"/>
          <w:jc w:val="center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7F688" w14:textId="77777777" w:rsidR="00CC2BE9" w:rsidRPr="00B5252A" w:rsidRDefault="00EF5C0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課程學習成果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lastRenderedPageBreak/>
              <w:t>說明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9B03F" w14:textId="77777777" w:rsidR="00CC2BE9" w:rsidRPr="00B5252A" w:rsidRDefault="00EF5C09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lastRenderedPageBreak/>
              <w:t>內容說明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B4FDC" w14:textId="77777777" w:rsidR="00CC2BE9" w:rsidRPr="00B5252A" w:rsidRDefault="00EF5C09">
            <w:pPr>
              <w:ind w:left="173" w:hanging="173"/>
              <w:rPr>
                <w:rFonts w:ascii="Times New Roman" w:eastAsia="標楷體" w:hAnsi="Times New Roman" w:cs="Baskerville Old Face"/>
              </w:rPr>
            </w:pPr>
            <w:r w:rsidRPr="00B5252A">
              <w:rPr>
                <w:rFonts w:ascii="Times New Roman" w:eastAsia="標楷體" w:hAnsi="Times New Roman"/>
              </w:rPr>
              <w:t>1.</w:t>
            </w:r>
            <w:r w:rsidRPr="00B5252A">
              <w:rPr>
                <w:rFonts w:ascii="Times New Roman" w:eastAsia="標楷體" w:hAnsi="Times New Roman" w:hint="eastAsia"/>
                <w:lang w:val="zh-TW"/>
              </w:rPr>
              <w:t>從歷史變遷中，體悟做人的價值及認識自我，認識所處的環境與群體，所呈現不同的面貌。</w:t>
            </w:r>
          </w:p>
          <w:p w14:paraId="43B35EC6" w14:textId="77777777" w:rsidR="00CC2BE9" w:rsidRPr="00B5252A" w:rsidRDefault="00EF5C09">
            <w:pPr>
              <w:ind w:left="173" w:hanging="173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/>
              </w:rPr>
              <w:t>2.</w:t>
            </w:r>
            <w:r w:rsidRPr="00B5252A">
              <w:rPr>
                <w:rFonts w:ascii="Times New Roman" w:eastAsia="標楷體" w:hAnsi="Times New Roman" w:hint="eastAsia"/>
                <w:lang w:val="zh-TW"/>
              </w:rPr>
              <w:t>透過電影的賞析與評論的書寫，希望學生擺脫單向理解，跳脫教材框架，培養學生開闊的視野。</w:t>
            </w:r>
          </w:p>
        </w:tc>
      </w:tr>
      <w:tr w:rsidR="00CC2BE9" w:rsidRPr="00B5252A" w14:paraId="4FF41522" w14:textId="77777777">
        <w:trPr>
          <w:trHeight w:val="1743"/>
          <w:jc w:val="center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0A69" w14:textId="77777777" w:rsidR="00CC2BE9" w:rsidRPr="00B5252A" w:rsidRDefault="00CC2BE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D549A" w14:textId="77777777" w:rsidR="00CC2BE9" w:rsidRPr="00B5252A" w:rsidRDefault="00EF5C0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學習成果</w:t>
            </w:r>
          </w:p>
          <w:p w14:paraId="41A39EE4" w14:textId="77777777" w:rsidR="00CC2BE9" w:rsidRPr="00B5252A" w:rsidRDefault="00EF5C09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呈現方式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36FEA" w14:textId="77777777" w:rsidR="00CC2BE9" w:rsidRPr="00B5252A" w:rsidRDefault="00EF5C09">
            <w:pPr>
              <w:pStyle w:val="a5"/>
              <w:spacing w:line="440" w:lineRule="exact"/>
              <w:ind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學習單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課堂作業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考試卷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實驗記錄</w:t>
            </w:r>
          </w:p>
          <w:p w14:paraId="2DB92ABE" w14:textId="77777777" w:rsidR="00CC2BE9" w:rsidRPr="00B5252A" w:rsidRDefault="00EF5C09">
            <w:pPr>
              <w:pStyle w:val="a5"/>
              <w:spacing w:line="440" w:lineRule="exact"/>
              <w:ind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V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專題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成果簡報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企劃書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競賽證明</w:t>
            </w:r>
          </w:p>
          <w:p w14:paraId="33A9807C" w14:textId="77777777" w:rsidR="00CC2BE9" w:rsidRPr="00B5252A" w:rsidRDefault="00EF5C09">
            <w:pPr>
              <w:pStyle w:val="a5"/>
              <w:spacing w:line="440" w:lineRule="exact"/>
              <w:ind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V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時事心得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 xml:space="preserve"> V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實習作品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心得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藝術創作作品</w:t>
            </w:r>
          </w:p>
          <w:p w14:paraId="08B2D723" w14:textId="77777777" w:rsidR="00CC2BE9" w:rsidRPr="00B5252A" w:rsidRDefault="00EF5C09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小論文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 xml:space="preserve"> V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文字影音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其它</w:t>
            </w:r>
            <w:r w:rsidRPr="00B5252A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CC2BE9" w:rsidRPr="00B5252A" w14:paraId="4641F1E3" w14:textId="77777777">
        <w:trPr>
          <w:trHeight w:val="2490"/>
          <w:jc w:val="center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94C3" w14:textId="77777777" w:rsidR="00CC2BE9" w:rsidRPr="00B5252A" w:rsidRDefault="00CC2BE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6EDC2" w14:textId="77777777" w:rsidR="00CC2BE9" w:rsidRPr="00B5252A" w:rsidRDefault="00EF5C0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反思內容</w:t>
            </w:r>
          </w:p>
          <w:p w14:paraId="193BFB0E" w14:textId="77777777" w:rsidR="00CC2BE9" w:rsidRPr="00B5252A" w:rsidRDefault="00EF5C09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呈現說明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AF7D1" w14:textId="77777777" w:rsidR="00CC2BE9" w:rsidRPr="00B5252A" w:rsidRDefault="00EF5C09">
            <w:pPr>
              <w:rPr>
                <w:rFonts w:ascii="Times New Roman" w:eastAsia="標楷體" w:hAnsi="Times New Roman" w:cs="Baskerville Old Face"/>
              </w:rPr>
            </w:pPr>
            <w:r w:rsidRPr="00B5252A">
              <w:rPr>
                <w:rFonts w:ascii="Segoe UI Symbol" w:eastAsia="標楷體" w:hAnsi="Segoe UI Symbol" w:cs="Segoe UI Symbol"/>
              </w:rPr>
              <w:t>▉</w:t>
            </w:r>
            <w:r w:rsidRPr="00B5252A">
              <w:rPr>
                <w:rFonts w:ascii="Times New Roman" w:eastAsia="標楷體" w:hAnsi="Times New Roman" w:hint="eastAsia"/>
                <w:lang w:val="zh-TW"/>
              </w:rPr>
              <w:t>課程說明</w:t>
            </w:r>
            <w:r w:rsidRPr="00B5252A">
              <w:rPr>
                <w:rFonts w:ascii="Times New Roman" w:eastAsia="標楷體" w:hAnsi="Times New Roman"/>
              </w:rPr>
              <w:t>:</w:t>
            </w:r>
          </w:p>
          <w:p w14:paraId="7EA1DB72" w14:textId="77777777" w:rsidR="00CC2BE9" w:rsidRPr="00B5252A" w:rsidRDefault="00EF5C09">
            <w:pPr>
              <w:ind w:left="173" w:hanging="173"/>
              <w:rPr>
                <w:rFonts w:ascii="Times New Roman" w:eastAsia="標楷體" w:hAnsi="Times New Roman" w:cs="Baskerville Old Face"/>
              </w:rPr>
            </w:pPr>
            <w:r w:rsidRPr="00B5252A">
              <w:rPr>
                <w:rFonts w:ascii="Times New Roman" w:eastAsia="標楷體" w:hAnsi="Times New Roman"/>
              </w:rPr>
              <w:t>1.</w:t>
            </w:r>
            <w:r w:rsidRPr="00B5252A">
              <w:rPr>
                <w:rFonts w:ascii="Times New Roman" w:eastAsia="標楷體" w:hAnsi="Times New Roman" w:hint="eastAsia"/>
                <w:lang w:val="zh-TW"/>
              </w:rPr>
              <w:t>從歷史變遷中，體悟做人的價值及認識自我，認識所處的環境與群體，所呈現不同的面貌。</w:t>
            </w:r>
          </w:p>
          <w:p w14:paraId="226CB268" w14:textId="77777777" w:rsidR="00CC2BE9" w:rsidRPr="00B5252A" w:rsidRDefault="00EF5C09">
            <w:pPr>
              <w:ind w:left="173" w:hanging="173"/>
              <w:rPr>
                <w:rFonts w:ascii="Times New Roman" w:eastAsia="標楷體" w:hAnsi="Times New Roman" w:cs="Baskerville Old Face"/>
              </w:rPr>
            </w:pPr>
            <w:r w:rsidRPr="00B5252A">
              <w:rPr>
                <w:rFonts w:ascii="Times New Roman" w:eastAsia="標楷體" w:hAnsi="Times New Roman"/>
              </w:rPr>
              <w:t>2.</w:t>
            </w:r>
            <w:r w:rsidRPr="00B5252A">
              <w:rPr>
                <w:rFonts w:ascii="Times New Roman" w:eastAsia="標楷體" w:hAnsi="Times New Roman" w:hint="eastAsia"/>
                <w:lang w:val="zh-TW"/>
              </w:rPr>
              <w:t>透過電影的賞析與評論的書寫，希望學生擺脫單向理解，跳脫教材框架，培養學生開闊的視野。</w:t>
            </w:r>
          </w:p>
          <w:p w14:paraId="3F04FB5A" w14:textId="77777777" w:rsidR="00CC2BE9" w:rsidRPr="00B5252A" w:rsidRDefault="00EF5C09">
            <w:pPr>
              <w:rPr>
                <w:rFonts w:ascii="Times New Roman" w:eastAsia="標楷體" w:hAnsi="Times New Roman" w:cs="Baskerville Old Face"/>
              </w:rPr>
            </w:pPr>
            <w:r w:rsidRPr="00B5252A">
              <w:rPr>
                <w:rFonts w:ascii="Segoe UI Symbol" w:eastAsia="標楷體" w:hAnsi="Segoe UI Symbol" w:cs="Segoe UI Symbol"/>
              </w:rPr>
              <w:t>▉</w:t>
            </w:r>
            <w:r w:rsidRPr="00B5252A">
              <w:rPr>
                <w:rFonts w:ascii="Times New Roman" w:eastAsia="標楷體" w:hAnsi="Times New Roman" w:hint="eastAsia"/>
                <w:lang w:val="zh-TW"/>
              </w:rPr>
              <w:t>設計理念</w:t>
            </w:r>
          </w:p>
          <w:p w14:paraId="3D2B6EAF" w14:textId="77777777" w:rsidR="00CC2BE9" w:rsidRPr="00B5252A" w:rsidRDefault="00EF5C09">
            <w:pPr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lang w:val="zh-TW"/>
              </w:rPr>
              <w:t>透過此活動</w:t>
            </w:r>
            <w:r w:rsidRPr="00B5252A">
              <w:rPr>
                <w:rFonts w:ascii="Times New Roman" w:eastAsia="標楷體" w:hAnsi="Times New Roman"/>
              </w:rPr>
              <w:t>,</w:t>
            </w:r>
            <w:r w:rsidRPr="00B5252A">
              <w:rPr>
                <w:rFonts w:ascii="Times New Roman" w:eastAsia="標楷體" w:hAnsi="Times New Roman" w:hint="eastAsia"/>
                <w:lang w:val="zh-TW"/>
              </w:rPr>
              <w:t>期望同學們能主動觀察生活周遭的人物</w:t>
            </w:r>
            <w:r w:rsidRPr="00B5252A">
              <w:rPr>
                <w:rFonts w:ascii="Times New Roman" w:eastAsia="標楷體" w:hAnsi="Times New Roman"/>
              </w:rPr>
              <w:t>,</w:t>
            </w:r>
            <w:r w:rsidRPr="00B5252A">
              <w:rPr>
                <w:rFonts w:ascii="Times New Roman" w:eastAsia="標楷體" w:hAnsi="Times New Roman" w:hint="eastAsia"/>
                <w:lang w:val="zh-TW"/>
              </w:rPr>
              <w:t>並進行文本整理、撰寫成文，最後再分享他人。除了從中學習寫作技巧之外，也能藉此觀察生活中的典範，成為未來生命經驗中的明燈。</w:t>
            </w:r>
          </w:p>
        </w:tc>
      </w:tr>
      <w:tr w:rsidR="00CC2BE9" w:rsidRPr="00B5252A" w14:paraId="7F363A65" w14:textId="77777777">
        <w:trPr>
          <w:trHeight w:val="1768"/>
          <w:jc w:val="center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61C9" w14:textId="77777777" w:rsidR="00CC2BE9" w:rsidRPr="00B5252A" w:rsidRDefault="00CC2BE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9516F" w14:textId="77777777" w:rsidR="00CC2BE9" w:rsidRPr="00B5252A" w:rsidRDefault="00EF5C0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上傳這份學習成果期望學生對應多元能力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5DB13" w14:textId="77777777" w:rsidR="00CC2BE9" w:rsidRPr="00B5252A" w:rsidRDefault="00EF5C09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V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閱讀理解</w:t>
            </w:r>
            <w:r w:rsidRPr="00B5252A">
              <w:rPr>
                <w:rFonts w:ascii="Times New Roman" w:eastAsia="標楷體" w:hAnsi="Times New Roman"/>
                <w:sz w:val="28"/>
                <w:szCs w:val="28"/>
                <w:lang w:val="zh-TW"/>
              </w:rPr>
              <w:t xml:space="preserve"> 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V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寫作表達</w:t>
            </w:r>
            <w:r w:rsidRPr="00B5252A">
              <w:rPr>
                <w:rFonts w:ascii="Times New Roman" w:eastAsia="標楷體" w:hAnsi="Times New Roman"/>
                <w:sz w:val="28"/>
                <w:szCs w:val="28"/>
                <w:lang w:val="zh-TW"/>
              </w:rPr>
              <w:t xml:space="preserve"> 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計算能力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外語能力</w:t>
            </w:r>
            <w:r w:rsidRPr="00B5252A">
              <w:rPr>
                <w:rFonts w:ascii="Times New Roman" w:eastAsia="標楷體" w:hAnsi="Times New Roman"/>
                <w:sz w:val="28"/>
                <w:szCs w:val="28"/>
                <w:lang w:val="zh-TW"/>
              </w:rPr>
              <w:t xml:space="preserve"> 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V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文字創作</w:t>
            </w:r>
          </w:p>
          <w:p w14:paraId="3F025A3E" w14:textId="77777777" w:rsidR="00CC2BE9" w:rsidRPr="00B5252A" w:rsidRDefault="00EF5C09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文書處理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抽象推理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數學推理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圖形推理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藝術創作</w:t>
            </w:r>
          </w:p>
          <w:p w14:paraId="584CDD8E" w14:textId="77777777" w:rsidR="00CC2BE9" w:rsidRPr="00B5252A" w:rsidRDefault="00EF5C09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空間理解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機械推理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科學能力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操作能力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組織能力</w:t>
            </w:r>
          </w:p>
          <w:p w14:paraId="17DC730B" w14:textId="77777777" w:rsidR="00CC2BE9" w:rsidRPr="00B5252A" w:rsidRDefault="00EF5C09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助人能力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說服推廣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領導協調</w:t>
            </w:r>
          </w:p>
        </w:tc>
      </w:tr>
      <w:tr w:rsidR="00CC2BE9" w:rsidRPr="00B5252A" w14:paraId="5B989627" w14:textId="77777777">
        <w:trPr>
          <w:trHeight w:val="318"/>
          <w:jc w:val="center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26E1" w14:textId="77777777" w:rsidR="00CC2BE9" w:rsidRPr="00B5252A" w:rsidRDefault="00CC2BE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F7F0C" w14:textId="77777777" w:rsidR="00CC2BE9" w:rsidRPr="00B5252A" w:rsidRDefault="00EF5C09">
            <w:pPr>
              <w:jc w:val="center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繳交日期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9CC20" w14:textId="77777777" w:rsidR="00CC2BE9" w:rsidRPr="00B5252A" w:rsidRDefault="00EF5C09">
            <w:pPr>
              <w:jc w:val="both"/>
              <w:rPr>
                <w:rFonts w:ascii="Times New Roman" w:eastAsia="標楷體" w:hAnsi="Times New Roman"/>
              </w:rPr>
            </w:pPr>
            <w:r w:rsidRPr="00B5252A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年</w:t>
            </w:r>
            <w:r w:rsidRPr="00B5252A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月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B5252A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</w:t>
            </w:r>
            <w:r w:rsidRPr="00B5252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B5252A">
              <w:rPr>
                <w:rFonts w:ascii="Times New Roman" w:eastAsia="標楷體" w:hAnsi="Times New Roman" w:hint="eastAsia"/>
                <w:sz w:val="28"/>
                <w:szCs w:val="28"/>
                <w:lang w:val="zh-TW"/>
              </w:rPr>
              <w:t>日前</w:t>
            </w:r>
          </w:p>
        </w:tc>
      </w:tr>
    </w:tbl>
    <w:p w14:paraId="07C54EA8" w14:textId="77777777" w:rsidR="00CC2BE9" w:rsidRPr="00B5252A" w:rsidRDefault="00CC2BE9">
      <w:pPr>
        <w:jc w:val="center"/>
        <w:rPr>
          <w:rFonts w:ascii="Times New Roman" w:eastAsia="標楷體" w:hAnsi="Times New Roman"/>
        </w:rPr>
      </w:pPr>
    </w:p>
    <w:sectPr w:rsidR="00CC2BE9" w:rsidRPr="00B5252A">
      <w:headerReference w:type="default" r:id="rId8"/>
      <w:footerReference w:type="default" r:id="rId9"/>
      <w:pgSz w:w="11900" w:h="16840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223A" w14:textId="77777777" w:rsidR="00197694" w:rsidRDefault="00197694">
      <w:r>
        <w:separator/>
      </w:r>
    </w:p>
  </w:endnote>
  <w:endnote w:type="continuationSeparator" w:id="0">
    <w:p w14:paraId="37AC49E8" w14:textId="77777777" w:rsidR="00197694" w:rsidRDefault="0019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dobe Gothic Std B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EC34" w14:textId="77777777" w:rsidR="00CC2BE9" w:rsidRDefault="00CC2B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5347" w14:textId="77777777" w:rsidR="00197694" w:rsidRDefault="00197694">
      <w:r>
        <w:separator/>
      </w:r>
    </w:p>
  </w:footnote>
  <w:footnote w:type="continuationSeparator" w:id="0">
    <w:p w14:paraId="1765544D" w14:textId="77777777" w:rsidR="00197694" w:rsidRDefault="0019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A83E" w14:textId="77777777" w:rsidR="00CC2BE9" w:rsidRDefault="00CC2B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57BC4"/>
    <w:multiLevelType w:val="hybridMultilevel"/>
    <w:tmpl w:val="BD4EDD60"/>
    <w:lvl w:ilvl="0" w:tplc="388E19A6">
      <w:start w:val="1"/>
      <w:numFmt w:val="decimal"/>
      <w:lvlText w:val="%1."/>
      <w:lvlJc w:val="left"/>
      <w:pPr>
        <w:ind w:left="247" w:hanging="247"/>
      </w:pPr>
      <w:rPr>
        <w:rFonts w:ascii="Baskerville Old Face" w:eastAsia="Baskerville Old Face" w:hAnsi="Baskerville Old Face" w:cs="Baskerville Old Fac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808E92">
      <w:start w:val="1"/>
      <w:numFmt w:val="decimal"/>
      <w:lvlText w:val="%2."/>
      <w:lvlJc w:val="left"/>
      <w:pPr>
        <w:ind w:left="960" w:hanging="480"/>
      </w:pPr>
      <w:rPr>
        <w:rFonts w:ascii="Baskerville Old Face" w:eastAsia="Baskerville Old Face" w:hAnsi="Baskerville Old Face" w:cs="Baskerville Old Fac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6E5F8">
      <w:start w:val="1"/>
      <w:numFmt w:val="lowerRoman"/>
      <w:lvlText w:val="%3."/>
      <w:lvlJc w:val="left"/>
      <w:pPr>
        <w:ind w:left="1440" w:hanging="598"/>
      </w:pPr>
      <w:rPr>
        <w:rFonts w:ascii="Baskerville Old Face" w:eastAsia="Baskerville Old Face" w:hAnsi="Baskerville Old Face" w:cs="Baskerville Old Fac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4C23CE">
      <w:start w:val="1"/>
      <w:numFmt w:val="decimal"/>
      <w:lvlText w:val="%4."/>
      <w:lvlJc w:val="left"/>
      <w:pPr>
        <w:ind w:left="1920" w:hanging="480"/>
      </w:pPr>
      <w:rPr>
        <w:rFonts w:ascii="Baskerville Old Face" w:eastAsia="Baskerville Old Face" w:hAnsi="Baskerville Old Face" w:cs="Baskerville Old Fac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327B9E">
      <w:start w:val="1"/>
      <w:numFmt w:val="decimal"/>
      <w:lvlText w:val="%5."/>
      <w:lvlJc w:val="left"/>
      <w:pPr>
        <w:ind w:left="2400" w:hanging="480"/>
      </w:pPr>
      <w:rPr>
        <w:rFonts w:ascii="Baskerville Old Face" w:eastAsia="Baskerville Old Face" w:hAnsi="Baskerville Old Face" w:cs="Baskerville Old Fac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1E2C66">
      <w:start w:val="1"/>
      <w:numFmt w:val="lowerRoman"/>
      <w:lvlText w:val="%6."/>
      <w:lvlJc w:val="left"/>
      <w:pPr>
        <w:ind w:left="2880" w:hanging="598"/>
      </w:pPr>
      <w:rPr>
        <w:rFonts w:ascii="Baskerville Old Face" w:eastAsia="Baskerville Old Face" w:hAnsi="Baskerville Old Face" w:cs="Baskerville Old Fac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4EDC5E">
      <w:start w:val="1"/>
      <w:numFmt w:val="decimal"/>
      <w:lvlText w:val="%7."/>
      <w:lvlJc w:val="left"/>
      <w:pPr>
        <w:ind w:left="3360" w:hanging="480"/>
      </w:pPr>
      <w:rPr>
        <w:rFonts w:ascii="Baskerville Old Face" w:eastAsia="Baskerville Old Face" w:hAnsi="Baskerville Old Face" w:cs="Baskerville Old Fac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5042A4">
      <w:start w:val="1"/>
      <w:numFmt w:val="decimal"/>
      <w:lvlText w:val="%8."/>
      <w:lvlJc w:val="left"/>
      <w:pPr>
        <w:ind w:left="3840" w:hanging="480"/>
      </w:pPr>
      <w:rPr>
        <w:rFonts w:ascii="Baskerville Old Face" w:eastAsia="Baskerville Old Face" w:hAnsi="Baskerville Old Face" w:cs="Baskerville Old Fac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2899CC">
      <w:start w:val="1"/>
      <w:numFmt w:val="lowerRoman"/>
      <w:lvlText w:val="%9."/>
      <w:lvlJc w:val="left"/>
      <w:pPr>
        <w:ind w:left="4320" w:hanging="598"/>
      </w:pPr>
      <w:rPr>
        <w:rFonts w:ascii="Baskerville Old Face" w:eastAsia="Baskerville Old Face" w:hAnsi="Baskerville Old Face" w:cs="Baskerville Old Fac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386361"/>
    <w:multiLevelType w:val="hybridMultilevel"/>
    <w:tmpl w:val="863E767A"/>
    <w:lvl w:ilvl="0" w:tplc="B46E5B6C">
      <w:start w:val="1"/>
      <w:numFmt w:val="bullet"/>
      <w:lvlText w:val="●"/>
      <w:lvlJc w:val="left"/>
      <w:pPr>
        <w:ind w:left="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9EBD26">
      <w:start w:val="1"/>
      <w:numFmt w:val="bullet"/>
      <w:lvlText w:val="■"/>
      <w:lvlJc w:val="left"/>
      <w:pPr>
        <w:ind w:left="1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76A434">
      <w:start w:val="1"/>
      <w:numFmt w:val="bullet"/>
      <w:lvlText w:val="◆"/>
      <w:lvlJc w:val="left"/>
      <w:pPr>
        <w:ind w:left="18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5C3654">
      <w:start w:val="1"/>
      <w:numFmt w:val="bullet"/>
      <w:lvlText w:val="●"/>
      <w:lvlJc w:val="left"/>
      <w:pPr>
        <w:ind w:left="22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64E7E0">
      <w:start w:val="1"/>
      <w:numFmt w:val="bullet"/>
      <w:lvlText w:val="■"/>
      <w:lvlJc w:val="left"/>
      <w:pPr>
        <w:ind w:left="27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AA028">
      <w:start w:val="1"/>
      <w:numFmt w:val="bullet"/>
      <w:lvlText w:val="◆"/>
      <w:lvlJc w:val="left"/>
      <w:pPr>
        <w:ind w:left="32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8606BE">
      <w:start w:val="1"/>
      <w:numFmt w:val="bullet"/>
      <w:lvlText w:val="●"/>
      <w:lvlJc w:val="left"/>
      <w:pPr>
        <w:ind w:left="37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3CE5A2">
      <w:start w:val="1"/>
      <w:numFmt w:val="bullet"/>
      <w:lvlText w:val="■"/>
      <w:lvlJc w:val="left"/>
      <w:pPr>
        <w:ind w:left="42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562DA2">
      <w:start w:val="1"/>
      <w:numFmt w:val="bullet"/>
      <w:lvlText w:val="◆"/>
      <w:lvlJc w:val="left"/>
      <w:pPr>
        <w:ind w:left="46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52488999">
    <w:abstractNumId w:val="0"/>
  </w:num>
  <w:num w:numId="2" w16cid:durableId="68933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E9"/>
    <w:rsid w:val="00055DEC"/>
    <w:rsid w:val="00197694"/>
    <w:rsid w:val="00576C78"/>
    <w:rsid w:val="007A5BE2"/>
    <w:rsid w:val="008F2ED3"/>
    <w:rsid w:val="009430C1"/>
    <w:rsid w:val="00B5252A"/>
    <w:rsid w:val="00CC2BE9"/>
    <w:rsid w:val="00D504CC"/>
    <w:rsid w:val="00EB0FA4"/>
    <w:rsid w:val="00E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2FEE"/>
  <w15:docId w15:val="{0CAB146E-A65D-A447-9310-60FC3249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widowControl w:val="0"/>
      <w:ind w:left="48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pumao1 taiwan</cp:lastModifiedBy>
  <cp:revision>2</cp:revision>
  <dcterms:created xsi:type="dcterms:W3CDTF">2026-02-24T09:21:00Z</dcterms:created>
  <dcterms:modified xsi:type="dcterms:W3CDTF">2026-02-24T09:21:00Z</dcterms:modified>
</cp:coreProperties>
</file>